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6292BF9C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7A6E73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7A6E73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7A6E73">
              <w:rPr>
                <w:rFonts w:hint="eastAsia"/>
                <w:sz w:val="21"/>
                <w:szCs w:val="21"/>
              </w:rPr>
              <w:t>１９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7A6E73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EB1154">
              <w:rPr>
                <w:rFonts w:hint="eastAsia"/>
                <w:sz w:val="21"/>
                <w:szCs w:val="21"/>
              </w:rPr>
              <w:t>２</w:t>
            </w:r>
            <w:r w:rsidR="007A6E73">
              <w:rPr>
                <w:rFonts w:hint="eastAsia"/>
                <w:sz w:val="21"/>
                <w:szCs w:val="21"/>
              </w:rPr>
              <w:t>１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0C32" w14:textId="77777777" w:rsidR="00AA6F4D" w:rsidRDefault="00AA6F4D" w:rsidP="00822E5A">
      <w:r>
        <w:separator/>
      </w:r>
    </w:p>
  </w:endnote>
  <w:endnote w:type="continuationSeparator" w:id="0">
    <w:p w14:paraId="112B72DB" w14:textId="77777777" w:rsidR="00AA6F4D" w:rsidRDefault="00AA6F4D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FC05" w14:textId="77777777" w:rsidR="00AA6F4D" w:rsidRDefault="00AA6F4D" w:rsidP="00822E5A">
      <w:r>
        <w:separator/>
      </w:r>
    </w:p>
  </w:footnote>
  <w:footnote w:type="continuationSeparator" w:id="0">
    <w:p w14:paraId="6DA4B734" w14:textId="77777777" w:rsidR="00AA6F4D" w:rsidRDefault="00AA6F4D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626C"/>
    <w:rsid w:val="008A2384"/>
    <w:rsid w:val="008D06D4"/>
    <w:rsid w:val="008E2733"/>
    <w:rsid w:val="008F2A53"/>
    <w:rsid w:val="00923C5F"/>
    <w:rsid w:val="00925D7E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A6F4D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1B7D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3</cp:revision>
  <cp:lastPrinted>2020-10-29T02:38:00Z</cp:lastPrinted>
  <dcterms:created xsi:type="dcterms:W3CDTF">2022-02-16T02:18:00Z</dcterms:created>
  <dcterms:modified xsi:type="dcterms:W3CDTF">2022-02-16T02:30:00Z</dcterms:modified>
</cp:coreProperties>
</file>